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69B24" w14:textId="77777777" w:rsidR="00B27BDA" w:rsidRDefault="002434AD" w:rsidP="00B27BDA">
      <w:pPr>
        <w:jc w:val="center"/>
        <w:rPr>
          <w:rFonts w:ascii="Gill Sans MT" w:hAnsi="Gill Sans MT" w:cs="Arial"/>
          <w:b/>
        </w:rPr>
      </w:pPr>
      <w:r w:rsidRPr="00C2136E">
        <w:rPr>
          <w:rFonts w:ascii="Gill Sans MT" w:hAnsi="Gill Sans MT" w:cs="Arial"/>
          <w:b/>
          <w:noProof/>
          <w:lang w:val="en-GB" w:eastAsia="en-GB"/>
        </w:rPr>
        <w:drawing>
          <wp:inline distT="0" distB="0" distL="0" distR="0" wp14:anchorId="11269B71" wp14:editId="11269B72">
            <wp:extent cx="1114425" cy="1190625"/>
            <wp:effectExtent l="0" t="0" r="0" b="0"/>
            <wp:docPr id="1" name="Picture 1" descr="BASES logo 96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S logo 96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9B25" w14:textId="77777777" w:rsidR="00B27BDA" w:rsidRDefault="00B27BDA" w:rsidP="00B27BDA">
      <w:pPr>
        <w:jc w:val="center"/>
        <w:rPr>
          <w:rFonts w:ascii="Gill Sans MT" w:hAnsi="Gill Sans MT" w:cs="Arial"/>
          <w:b/>
        </w:rPr>
      </w:pPr>
    </w:p>
    <w:p w14:paraId="11269B26" w14:textId="77777777" w:rsidR="00443BA9" w:rsidRDefault="00443BA9" w:rsidP="00B27BDA">
      <w:pPr>
        <w:jc w:val="center"/>
        <w:rPr>
          <w:rFonts w:ascii="Gill Sans MT" w:hAnsi="Gill Sans MT" w:cs="Arial"/>
          <w:b/>
        </w:rPr>
      </w:pPr>
      <w:r w:rsidRPr="007D3C15">
        <w:rPr>
          <w:rFonts w:ascii="Gill Sans MT" w:hAnsi="Gill Sans MT" w:cs="Arial"/>
          <w:b/>
        </w:rPr>
        <w:t xml:space="preserve">BASES </w:t>
      </w:r>
      <w:r w:rsidR="007D3C15" w:rsidRPr="007D3C15">
        <w:rPr>
          <w:rFonts w:ascii="Gill Sans MT" w:hAnsi="Gill Sans MT" w:cs="Arial"/>
          <w:b/>
        </w:rPr>
        <w:t>Application</w:t>
      </w:r>
      <w:r w:rsidRPr="007D3C15">
        <w:rPr>
          <w:rFonts w:ascii="Gill Sans MT" w:hAnsi="Gill Sans MT" w:cs="Arial"/>
          <w:b/>
        </w:rPr>
        <w:t xml:space="preserve"> Form</w:t>
      </w:r>
    </w:p>
    <w:p w14:paraId="11269B27" w14:textId="77777777" w:rsidR="00B27BDA" w:rsidRDefault="00B27BDA" w:rsidP="00B27BDA">
      <w:pPr>
        <w:jc w:val="center"/>
        <w:rPr>
          <w:rFonts w:ascii="Gill Sans MT" w:hAnsi="Gill Sans MT" w:cs="Arial"/>
          <w:b/>
        </w:rPr>
      </w:pPr>
    </w:p>
    <w:p w14:paraId="11269B28" w14:textId="7A9C5CFF" w:rsidR="00B27BDA" w:rsidRPr="007D3C15" w:rsidRDefault="00B27BDA" w:rsidP="00B27BDA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Accreditation Committee – </w:t>
      </w:r>
      <w:r w:rsidR="009D3F88">
        <w:rPr>
          <w:rFonts w:ascii="Gill Sans MT" w:hAnsi="Gill Sans MT" w:cs="Arial"/>
          <w:b/>
        </w:rPr>
        <w:t>Biomechanics and Motor Behaviour</w:t>
      </w:r>
      <w:r w:rsidR="00D60AC4">
        <w:rPr>
          <w:rFonts w:ascii="Gill Sans MT" w:hAnsi="Gill Sans MT" w:cs="Arial"/>
          <w:b/>
        </w:rPr>
        <w:t xml:space="preserve"> </w:t>
      </w:r>
      <w:r>
        <w:rPr>
          <w:rFonts w:ascii="Gill Sans MT" w:hAnsi="Gill Sans MT" w:cs="Arial"/>
          <w:b/>
        </w:rPr>
        <w:t>Specialist</w:t>
      </w:r>
    </w:p>
    <w:p w14:paraId="11269B29" w14:textId="77777777" w:rsidR="007D3C15" w:rsidRPr="007D3C15" w:rsidRDefault="007D3C15" w:rsidP="00443BA9">
      <w:pPr>
        <w:jc w:val="both"/>
        <w:rPr>
          <w:rFonts w:ascii="Gill Sans MT" w:hAnsi="Gill Sans MT" w:cs="Arial"/>
          <w:b/>
        </w:rPr>
      </w:pPr>
    </w:p>
    <w:tbl>
      <w:tblPr>
        <w:tblW w:w="52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8180"/>
      </w:tblGrid>
      <w:tr w:rsidR="00B27BDA" w:rsidRPr="00D81399" w14:paraId="11269B2C" w14:textId="77777777" w:rsidTr="2D762892">
        <w:tc>
          <w:tcPr>
            <w:tcW w:w="1118" w:type="pct"/>
          </w:tcPr>
          <w:p w14:paraId="11269B2A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Committee Name:</w:t>
            </w:r>
          </w:p>
        </w:tc>
        <w:tc>
          <w:tcPr>
            <w:tcW w:w="3882" w:type="pct"/>
          </w:tcPr>
          <w:p w14:paraId="11269B2B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The Accreditation Committee</w:t>
            </w: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 w:rsidRPr="00D81399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Supported by the SE reviewers</w:t>
            </w:r>
          </w:p>
        </w:tc>
      </w:tr>
      <w:tr w:rsidR="00B27BDA" w:rsidRPr="00D81399" w14:paraId="11269B2F" w14:textId="77777777" w:rsidTr="2D762892">
        <w:tc>
          <w:tcPr>
            <w:tcW w:w="1118" w:type="pct"/>
          </w:tcPr>
          <w:p w14:paraId="11269B2D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Chair:</w:t>
            </w:r>
          </w:p>
        </w:tc>
        <w:tc>
          <w:tcPr>
            <w:tcW w:w="3882" w:type="pct"/>
          </w:tcPr>
          <w:p w14:paraId="11269B2E" w14:textId="06E5E051" w:rsidR="00B27BDA" w:rsidRPr="00D81399" w:rsidRDefault="009D3F88" w:rsidP="2D762892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BASES Executive Director</w:t>
            </w:r>
          </w:p>
        </w:tc>
      </w:tr>
      <w:tr w:rsidR="00B27BDA" w:rsidRPr="00D81399" w14:paraId="11269B32" w14:textId="77777777" w:rsidTr="2D762892">
        <w:tc>
          <w:tcPr>
            <w:tcW w:w="1118" w:type="pct"/>
          </w:tcPr>
          <w:p w14:paraId="11269B30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Purpose:</w:t>
            </w: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82" w:type="pct"/>
          </w:tcPr>
          <w:p w14:paraId="11269B31" w14:textId="3718A639" w:rsidR="00B27BDA" w:rsidRPr="00D81399" w:rsidRDefault="00B27BDA" w:rsidP="00B27BDA">
            <w:pPr>
              <w:keepNext/>
              <w:keepLines/>
              <w:numPr>
                <w:ilvl w:val="0"/>
                <w:numId w:val="8"/>
              </w:numPr>
              <w:rPr>
                <w:rFonts w:cs="Arial"/>
              </w:rPr>
            </w:pPr>
            <w:r w:rsidRPr="00D81399">
              <w:rPr>
                <w:rFonts w:cs="Arial"/>
              </w:rPr>
              <w:t xml:space="preserve">To be responsible for all aspects of the Accreditation and SE scheme </w:t>
            </w:r>
            <w:r w:rsidR="0041683F">
              <w:rPr>
                <w:rFonts w:cs="Arial"/>
              </w:rPr>
              <w:t>including quality assurance</w:t>
            </w:r>
            <w:r w:rsidR="00F13EFC">
              <w:rPr>
                <w:rFonts w:cs="Arial"/>
              </w:rPr>
              <w:t xml:space="preserve"> </w:t>
            </w:r>
            <w:r w:rsidRPr="00D81399">
              <w:rPr>
                <w:rFonts w:cs="Arial"/>
              </w:rPr>
              <w:t>and reviewing</w:t>
            </w:r>
          </w:p>
        </w:tc>
      </w:tr>
      <w:tr w:rsidR="00B27BDA" w:rsidRPr="00D81399" w14:paraId="11269B35" w14:textId="77777777" w:rsidTr="2D762892">
        <w:tc>
          <w:tcPr>
            <w:tcW w:w="1118" w:type="pct"/>
          </w:tcPr>
          <w:p w14:paraId="11269B33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Meetings:</w:t>
            </w:r>
          </w:p>
        </w:tc>
        <w:tc>
          <w:tcPr>
            <w:tcW w:w="3882" w:type="pct"/>
          </w:tcPr>
          <w:p w14:paraId="11269B34" w14:textId="77777777" w:rsidR="00B27BDA" w:rsidRPr="00D81399" w:rsidRDefault="2D762892" w:rsidP="2D762892">
            <w:pPr>
              <w:rPr>
                <w:rFonts w:cs="Arial"/>
              </w:rPr>
            </w:pPr>
            <w:r w:rsidRPr="2D762892">
              <w:rPr>
                <w:rFonts w:cs="Arial"/>
              </w:rPr>
              <w:t>Minimum two times per year. Additional deliberations may be conducted via e-mail/online meetings, as required.</w:t>
            </w:r>
          </w:p>
        </w:tc>
      </w:tr>
      <w:tr w:rsidR="004F3C8B" w:rsidRPr="00D81399" w14:paraId="11269B38" w14:textId="77777777" w:rsidTr="2D762892">
        <w:tc>
          <w:tcPr>
            <w:tcW w:w="1118" w:type="pct"/>
          </w:tcPr>
          <w:p w14:paraId="11269B36" w14:textId="77777777" w:rsidR="004F3C8B" w:rsidRPr="00D81399" w:rsidRDefault="004F3C8B" w:rsidP="00B27BDA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Estimated Number of Days Per Year:</w:t>
            </w:r>
          </w:p>
        </w:tc>
        <w:tc>
          <w:tcPr>
            <w:tcW w:w="3882" w:type="pct"/>
          </w:tcPr>
          <w:p w14:paraId="11269B37" w14:textId="77777777" w:rsidR="004F3C8B" w:rsidRPr="00D81399" w:rsidRDefault="004F3C8B" w:rsidP="004F3C8B">
            <w:pPr>
              <w:numPr>
                <w:ilvl w:val="0"/>
                <w:numId w:val="7"/>
              </w:numPr>
              <w:spacing w:before="100" w:beforeAutospacing="1"/>
              <w:rPr>
                <w:rFonts w:cs="Arial"/>
                <w:bCs/>
              </w:rPr>
            </w:pPr>
            <w:r w:rsidRPr="00D81399">
              <w:rPr>
                <w:rFonts w:cs="Arial"/>
                <w:b/>
                <w:bCs/>
              </w:rPr>
              <w:t>8 days</w:t>
            </w:r>
            <w:r w:rsidRPr="00D81399">
              <w:rPr>
                <w:rFonts w:cs="Arial"/>
                <w:bCs/>
              </w:rPr>
              <w:t xml:space="preserve">:  2 committee meetings (2 days), reviewing (~ 4 days), scheme/process development (~2 days)  </w:t>
            </w:r>
          </w:p>
        </w:tc>
      </w:tr>
      <w:tr w:rsidR="00B27BDA" w:rsidRPr="00D81399" w14:paraId="11269B3E" w14:textId="77777777" w:rsidTr="2D762892">
        <w:tc>
          <w:tcPr>
            <w:tcW w:w="1118" w:type="pct"/>
          </w:tcPr>
          <w:p w14:paraId="11269B39" w14:textId="77777777" w:rsidR="00B27BDA" w:rsidRPr="00D81399" w:rsidRDefault="00B27BDA" w:rsidP="00B27BDA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Lines of Accountability and Communication:</w:t>
            </w:r>
          </w:p>
        </w:tc>
        <w:tc>
          <w:tcPr>
            <w:tcW w:w="3882" w:type="pct"/>
          </w:tcPr>
          <w:p w14:paraId="11269B3A" w14:textId="77777777" w:rsidR="00B27BDA" w:rsidRPr="00D81399" w:rsidRDefault="00B27BDA" w:rsidP="00B27BDA">
            <w:pPr>
              <w:numPr>
                <w:ilvl w:val="0"/>
                <w:numId w:val="7"/>
              </w:numPr>
              <w:spacing w:before="100" w:beforeAutospacing="1"/>
              <w:rPr>
                <w:rFonts w:cs="Arial"/>
              </w:rPr>
            </w:pPr>
            <w:r w:rsidRPr="00D81399">
              <w:rPr>
                <w:rFonts w:cs="Arial"/>
                <w:bCs/>
              </w:rPr>
              <w:t xml:space="preserve">The Accreditation Committee is </w:t>
            </w:r>
            <w:r w:rsidRPr="00D81399">
              <w:rPr>
                <w:rFonts w:cs="Arial"/>
              </w:rPr>
              <w:t>accountable to the BASES Board.</w:t>
            </w:r>
          </w:p>
          <w:p w14:paraId="11269B3B" w14:textId="77777777" w:rsidR="00B27BDA" w:rsidRPr="00D81399" w:rsidRDefault="00B27BDA" w:rsidP="00B27BDA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D81399">
              <w:rPr>
                <w:rFonts w:cs="Arial"/>
              </w:rPr>
              <w:t xml:space="preserve">Upon approval of the actions of the </w:t>
            </w:r>
            <w:r w:rsidRPr="00D81399">
              <w:rPr>
                <w:rFonts w:cs="Arial"/>
                <w:bCs/>
              </w:rPr>
              <w:t>Accreditation Committee</w:t>
            </w:r>
            <w:r w:rsidRPr="00D81399">
              <w:rPr>
                <w:rFonts w:cs="Arial"/>
              </w:rPr>
              <w:t xml:space="preserve"> meetings, the Chair circulates a copy to the members of </w:t>
            </w:r>
            <w:r w:rsidRPr="00D81399">
              <w:rPr>
                <w:rFonts w:cs="Arial"/>
                <w:bCs/>
              </w:rPr>
              <w:t>the Accreditation Committee</w:t>
            </w:r>
          </w:p>
          <w:p w14:paraId="11269B3C" w14:textId="312AA53B" w:rsidR="00B27BDA" w:rsidRPr="00D81399" w:rsidRDefault="2D762892" w:rsidP="2D762892">
            <w:pPr>
              <w:numPr>
                <w:ilvl w:val="0"/>
                <w:numId w:val="7"/>
              </w:numPr>
              <w:spacing w:before="100" w:beforeAutospacing="1"/>
              <w:rPr>
                <w:rFonts w:cs="Arial"/>
              </w:rPr>
            </w:pPr>
            <w:r w:rsidRPr="2D762892">
              <w:rPr>
                <w:rFonts w:cs="Arial"/>
              </w:rPr>
              <w:t xml:space="preserve">The </w:t>
            </w:r>
            <w:r w:rsidR="00360FE7">
              <w:rPr>
                <w:rFonts w:cs="Arial"/>
              </w:rPr>
              <w:t>Chair</w:t>
            </w:r>
            <w:r w:rsidRPr="2D762892">
              <w:rPr>
                <w:rFonts w:cs="Arial"/>
              </w:rPr>
              <w:t xml:space="preserve"> submits a report for inclusion in the BASES Annual Report.</w:t>
            </w:r>
          </w:p>
          <w:p w14:paraId="11269B3D" w14:textId="77777777" w:rsidR="00B27BDA" w:rsidRPr="00D81399" w:rsidRDefault="00B27BDA" w:rsidP="00B27BDA">
            <w:pPr>
              <w:numPr>
                <w:ilvl w:val="0"/>
                <w:numId w:val="7"/>
              </w:numPr>
              <w:spacing w:before="100" w:beforeAutospacing="1"/>
              <w:rPr>
                <w:rFonts w:cs="Arial"/>
              </w:rPr>
            </w:pPr>
            <w:r w:rsidRPr="00D81399">
              <w:rPr>
                <w:rFonts w:cs="Arial"/>
              </w:rPr>
              <w:t>Any issues will be communicated to the BASES Board via the Chair</w:t>
            </w:r>
          </w:p>
        </w:tc>
      </w:tr>
      <w:tr w:rsidR="00B27BDA" w:rsidRPr="00D81399" w14:paraId="11269B41" w14:textId="77777777" w:rsidTr="2D762892">
        <w:tc>
          <w:tcPr>
            <w:tcW w:w="1118" w:type="pct"/>
          </w:tcPr>
          <w:p w14:paraId="11269B3F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Membership:</w:t>
            </w:r>
          </w:p>
        </w:tc>
        <w:tc>
          <w:tcPr>
            <w:tcW w:w="3882" w:type="pct"/>
          </w:tcPr>
          <w:p w14:paraId="11269B40" w14:textId="3794B455" w:rsidR="00B27BDA" w:rsidRPr="00D81399" w:rsidRDefault="2D762892" w:rsidP="2D7628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 xml:space="preserve">The Chair and normally up to 8 Accreditation committee members covering a broad range of expertise and disciplines. Committee members would normally be expected to be a BASES accredited sport and exercise scientist and </w:t>
            </w:r>
            <w:proofErr w:type="gramStart"/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>have an understanding of</w:t>
            </w:r>
            <w:proofErr w:type="gramEnd"/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 xml:space="preserve"> the BASES accreditation and supervised experience processes. The </w:t>
            </w:r>
            <w:r w:rsidR="00C06FDA">
              <w:rPr>
                <w:rFonts w:ascii="Arial" w:hAnsi="Arial" w:cs="Arial"/>
                <w:sz w:val="22"/>
                <w:szCs w:val="22"/>
                <w:lang w:val="en-GB"/>
              </w:rPr>
              <w:t>Chair</w:t>
            </w: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 xml:space="preserve"> is responsible for recording the actions of the meetings. (Quoracy = half of current members)</w:t>
            </w:r>
          </w:p>
        </w:tc>
      </w:tr>
      <w:tr w:rsidR="00B27BDA" w:rsidRPr="00D81399" w14:paraId="11269B44" w14:textId="77777777" w:rsidTr="2D762892">
        <w:tc>
          <w:tcPr>
            <w:tcW w:w="1118" w:type="pct"/>
          </w:tcPr>
          <w:p w14:paraId="11269B42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Appointment Process:</w:t>
            </w:r>
          </w:p>
        </w:tc>
        <w:tc>
          <w:tcPr>
            <w:tcW w:w="3882" w:type="pct"/>
          </w:tcPr>
          <w:p w14:paraId="11269B43" w14:textId="39EFB92D" w:rsidR="00B27BDA" w:rsidRPr="00D81399" w:rsidRDefault="2D762892" w:rsidP="2D762892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 xml:space="preserve">Members are normally appointed by </w:t>
            </w:r>
            <w:r w:rsidR="00C06FDA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F37A41">
              <w:rPr>
                <w:rFonts w:ascii="Arial" w:hAnsi="Arial" w:cs="Arial"/>
                <w:sz w:val="22"/>
                <w:szCs w:val="22"/>
                <w:lang w:val="en-GB"/>
              </w:rPr>
              <w:t xml:space="preserve">BASES </w:t>
            </w: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>Executive Director and applicants will be invited by an open process.</w:t>
            </w:r>
          </w:p>
        </w:tc>
      </w:tr>
      <w:tr w:rsidR="00B27BDA" w:rsidRPr="00D81399" w14:paraId="11269B47" w14:textId="77777777" w:rsidTr="2D762892">
        <w:tc>
          <w:tcPr>
            <w:tcW w:w="1118" w:type="pct"/>
          </w:tcPr>
          <w:p w14:paraId="11269B45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Term of Office:</w:t>
            </w:r>
          </w:p>
        </w:tc>
        <w:tc>
          <w:tcPr>
            <w:tcW w:w="3882" w:type="pct"/>
          </w:tcPr>
          <w:p w14:paraId="11269B46" w14:textId="47AD9D44" w:rsidR="00B27BDA" w:rsidRPr="00D81399" w:rsidRDefault="2D762892" w:rsidP="2D762892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 xml:space="preserve">All elected representatives shall normally hold post for a </w:t>
            </w:r>
            <w:bookmarkStart w:id="0" w:name="_GoBack"/>
            <w:bookmarkEnd w:id="0"/>
            <w:proofErr w:type="gramStart"/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>three year</w:t>
            </w:r>
            <w:proofErr w:type="gramEnd"/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 xml:space="preserve"> period and will be eligible to renew their position subject to Executive Director approval.</w:t>
            </w:r>
          </w:p>
        </w:tc>
      </w:tr>
      <w:tr w:rsidR="00B27BDA" w:rsidRPr="00D81399" w14:paraId="11269B4A" w14:textId="77777777" w:rsidTr="2D762892">
        <w:tc>
          <w:tcPr>
            <w:tcW w:w="1118" w:type="pct"/>
          </w:tcPr>
          <w:p w14:paraId="11269B48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Communication with the BASES Board Through:</w:t>
            </w: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82" w:type="pct"/>
          </w:tcPr>
          <w:p w14:paraId="11269B49" w14:textId="0502BE23" w:rsidR="00B27BDA" w:rsidRPr="00D81399" w:rsidRDefault="00F37A41" w:rsidP="2D762892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BASES Executive Director</w:t>
            </w:r>
          </w:p>
        </w:tc>
      </w:tr>
      <w:tr w:rsidR="00B27BDA" w:rsidRPr="00D81399" w14:paraId="11269B52" w14:textId="77777777" w:rsidTr="2D762892">
        <w:tc>
          <w:tcPr>
            <w:tcW w:w="1118" w:type="pct"/>
          </w:tcPr>
          <w:p w14:paraId="11269B4B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Specific Areas of Responsibility:</w:t>
            </w:r>
          </w:p>
        </w:tc>
        <w:tc>
          <w:tcPr>
            <w:tcW w:w="3882" w:type="pct"/>
          </w:tcPr>
          <w:p w14:paraId="11269B4C" w14:textId="77777777" w:rsidR="00B27BDA" w:rsidRPr="00D81399" w:rsidRDefault="00B27BDA" w:rsidP="00B2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Review re-/accreditation applications and provide feedback against set criteria. </w:t>
            </w:r>
          </w:p>
          <w:p w14:paraId="11269B4D" w14:textId="77777777" w:rsidR="00B27BDA" w:rsidRPr="00D81399" w:rsidRDefault="00B27BDA" w:rsidP="00B2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>Accreditation reviewing takes place twice per year, usually in January and July.</w:t>
            </w:r>
          </w:p>
          <w:p w14:paraId="11269B4E" w14:textId="1B51FF08" w:rsidR="00B27BDA" w:rsidRPr="00D81399" w:rsidRDefault="00B27BDA" w:rsidP="00B2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Attend the BASES Accreditation Committee meetings, twice per year, usually in </w:t>
            </w:r>
            <w:r w:rsidR="00854342">
              <w:rPr>
                <w:rFonts w:ascii="Arial" w:hAnsi="Arial" w:cs="Arial"/>
                <w:sz w:val="22"/>
                <w:szCs w:val="22"/>
                <w:lang w:val="en-GB"/>
              </w:rPr>
              <w:t xml:space="preserve">late </w:t>
            </w: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March and </w:t>
            </w:r>
            <w:r w:rsidR="00854342">
              <w:rPr>
                <w:rFonts w:ascii="Arial" w:hAnsi="Arial" w:cs="Arial"/>
                <w:sz w:val="22"/>
                <w:szCs w:val="22"/>
                <w:lang w:val="en-GB"/>
              </w:rPr>
              <w:t xml:space="preserve">early </w:t>
            </w: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>September</w:t>
            </w:r>
            <w:r w:rsidR="00854342">
              <w:rPr>
                <w:rFonts w:ascii="Arial" w:hAnsi="Arial" w:cs="Arial"/>
                <w:sz w:val="22"/>
                <w:szCs w:val="22"/>
                <w:lang w:val="en-GB"/>
              </w:rPr>
              <w:t xml:space="preserve"> (normally via Conference Call)</w:t>
            </w:r>
          </w:p>
          <w:p w14:paraId="11269B4F" w14:textId="53F46FAA" w:rsidR="00B27BDA" w:rsidRPr="00D81399" w:rsidRDefault="00B27BDA" w:rsidP="00B2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Systematically determining whether the service meets members and end </w:t>
            </w:r>
            <w:proofErr w:type="gramStart"/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>users</w:t>
            </w:r>
            <w:proofErr w:type="gramEnd"/>
            <w:r w:rsidRPr="00D81399">
              <w:rPr>
                <w:rFonts w:ascii="Arial" w:hAnsi="Arial" w:cs="Arial"/>
                <w:sz w:val="22"/>
                <w:szCs w:val="22"/>
                <w:lang w:val="en-GB"/>
              </w:rPr>
              <w:t xml:space="preserve"> expectations</w:t>
            </w:r>
          </w:p>
          <w:p w14:paraId="11269B50" w14:textId="77777777" w:rsidR="00B27BDA" w:rsidRPr="00D81399" w:rsidRDefault="2D762892" w:rsidP="2D76289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>Responsible for maintaining and developing the reputation and profile of SE and Accreditation</w:t>
            </w:r>
          </w:p>
          <w:p w14:paraId="11269B51" w14:textId="77777777" w:rsidR="00B27BDA" w:rsidRPr="00D81399" w:rsidRDefault="2D762892" w:rsidP="2D76289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sz w:val="22"/>
                <w:szCs w:val="22"/>
                <w:lang w:val="en-GB"/>
              </w:rPr>
            </w:pPr>
            <w:r w:rsidRPr="2D762892">
              <w:rPr>
                <w:rFonts w:ascii="Arial" w:hAnsi="Arial" w:cs="Arial"/>
                <w:sz w:val="22"/>
                <w:szCs w:val="22"/>
                <w:lang w:val="en-GB"/>
              </w:rPr>
              <w:t>Reviewing Chartered Scientist CPD audits</w:t>
            </w:r>
          </w:p>
        </w:tc>
      </w:tr>
      <w:tr w:rsidR="00B27BDA" w:rsidRPr="00D81399" w14:paraId="11269B56" w14:textId="77777777" w:rsidTr="2D762892">
        <w:tc>
          <w:tcPr>
            <w:tcW w:w="1118" w:type="pct"/>
          </w:tcPr>
          <w:p w14:paraId="11269B53" w14:textId="77777777" w:rsidR="00B27BDA" w:rsidRPr="00D81399" w:rsidRDefault="00B27BDA" w:rsidP="00B27BD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813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Financial Policies:</w:t>
            </w:r>
          </w:p>
        </w:tc>
        <w:tc>
          <w:tcPr>
            <w:tcW w:w="3882" w:type="pct"/>
          </w:tcPr>
          <w:p w14:paraId="11269B54" w14:textId="24F058C2" w:rsidR="00B27BDA" w:rsidRPr="00D81399" w:rsidRDefault="2D762892" w:rsidP="2D762892">
            <w:pPr>
              <w:numPr>
                <w:ilvl w:val="0"/>
                <w:numId w:val="2"/>
              </w:numPr>
              <w:spacing w:before="100" w:beforeAutospacing="1"/>
              <w:rPr>
                <w:rFonts w:cs="Arial"/>
              </w:rPr>
            </w:pPr>
            <w:r w:rsidRPr="2D762892">
              <w:rPr>
                <w:rFonts w:cs="Arial"/>
              </w:rPr>
              <w:t xml:space="preserve">A fee is associated with reviewing accreditation and re-accreditation applications </w:t>
            </w:r>
          </w:p>
          <w:p w14:paraId="11269B55" w14:textId="77777777" w:rsidR="00B27BDA" w:rsidRPr="00D81399" w:rsidRDefault="2D762892" w:rsidP="2D762892">
            <w:pPr>
              <w:numPr>
                <w:ilvl w:val="0"/>
                <w:numId w:val="2"/>
              </w:numPr>
              <w:spacing w:before="100" w:beforeAutospacing="1"/>
              <w:rPr>
                <w:rFonts w:cs="Arial"/>
              </w:rPr>
            </w:pPr>
            <w:r w:rsidRPr="2D762892">
              <w:rPr>
                <w:rFonts w:cs="Arial"/>
              </w:rPr>
              <w:lastRenderedPageBreak/>
              <w:t>Travel expenses for Committee members are reimbursed according to the policies and procedures of BASES.</w:t>
            </w:r>
          </w:p>
        </w:tc>
      </w:tr>
    </w:tbl>
    <w:p w14:paraId="11269B57" w14:textId="77777777" w:rsidR="008173FB" w:rsidRDefault="008173FB" w:rsidP="00443BA9">
      <w:pPr>
        <w:jc w:val="both"/>
        <w:rPr>
          <w:rFonts w:ascii="Gill Sans MT" w:hAnsi="Gill Sans MT" w:cs="Arial"/>
        </w:rPr>
      </w:pPr>
    </w:p>
    <w:p w14:paraId="11269B58" w14:textId="77777777" w:rsidR="008173FB" w:rsidRPr="007D3C15" w:rsidRDefault="008173FB" w:rsidP="00443BA9">
      <w:pPr>
        <w:jc w:val="both"/>
        <w:rPr>
          <w:rFonts w:ascii="Gill Sans MT" w:hAnsi="Gill Sans M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5817"/>
      </w:tblGrid>
      <w:tr w:rsidR="00443BA9" w:rsidRPr="007D3C15" w14:paraId="11269B5B" w14:textId="77777777" w:rsidTr="00420EF1">
        <w:tc>
          <w:tcPr>
            <w:tcW w:w="4219" w:type="dxa"/>
          </w:tcPr>
          <w:p w14:paraId="11269B59" w14:textId="77777777" w:rsidR="00443BA9" w:rsidRPr="007D3C15" w:rsidRDefault="00443BA9" w:rsidP="0056189F">
            <w:pPr>
              <w:spacing w:before="120" w:after="120"/>
              <w:jc w:val="both"/>
              <w:rPr>
                <w:rFonts w:ascii="Gill Sans MT" w:hAnsi="Gill Sans MT" w:cs="Arial"/>
              </w:rPr>
            </w:pPr>
            <w:r w:rsidRPr="007D3C15">
              <w:rPr>
                <w:rFonts w:ascii="Gill Sans MT" w:hAnsi="Gill Sans MT" w:cs="Arial"/>
              </w:rPr>
              <w:t>Name:</w:t>
            </w:r>
          </w:p>
        </w:tc>
        <w:tc>
          <w:tcPr>
            <w:tcW w:w="5969" w:type="dxa"/>
          </w:tcPr>
          <w:p w14:paraId="11269B5A" w14:textId="77777777" w:rsidR="00443BA9" w:rsidRPr="007D3C15" w:rsidRDefault="00443BA9" w:rsidP="0056189F">
            <w:pPr>
              <w:spacing w:before="120" w:after="120"/>
              <w:jc w:val="both"/>
              <w:rPr>
                <w:rFonts w:ascii="Gill Sans MT" w:hAnsi="Gill Sans MT" w:cs="Arial"/>
              </w:rPr>
            </w:pPr>
          </w:p>
        </w:tc>
      </w:tr>
      <w:tr w:rsidR="008173FB" w:rsidRPr="007D3C15" w14:paraId="11269B5E" w14:textId="77777777" w:rsidTr="00420EF1">
        <w:tc>
          <w:tcPr>
            <w:tcW w:w="4219" w:type="dxa"/>
          </w:tcPr>
          <w:p w14:paraId="11269B5C" w14:textId="77777777" w:rsidR="008173FB" w:rsidRPr="00420EF1" w:rsidRDefault="008173FB" w:rsidP="00420EF1">
            <w:pPr>
              <w:spacing w:before="120"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BASES Membership </w:t>
            </w:r>
            <w:r w:rsidR="00D81399">
              <w:rPr>
                <w:rFonts w:ascii="Gill Sans MT" w:hAnsi="Gill Sans MT" w:cs="Arial"/>
              </w:rPr>
              <w:t>Number (professional membership)</w:t>
            </w:r>
            <w:r>
              <w:rPr>
                <w:rFonts w:ascii="Gill Sans MT" w:hAnsi="Gill Sans MT" w:cs="Arial"/>
              </w:rPr>
              <w:t>:</w:t>
            </w:r>
          </w:p>
        </w:tc>
        <w:tc>
          <w:tcPr>
            <w:tcW w:w="5969" w:type="dxa"/>
          </w:tcPr>
          <w:p w14:paraId="11269B5D" w14:textId="77777777" w:rsidR="00A642F1" w:rsidRPr="007D3C15" w:rsidRDefault="00A642F1" w:rsidP="0056189F">
            <w:pPr>
              <w:spacing w:before="120" w:after="120"/>
              <w:jc w:val="both"/>
              <w:rPr>
                <w:rFonts w:ascii="Gill Sans MT" w:hAnsi="Gill Sans MT" w:cs="Arial"/>
              </w:rPr>
            </w:pPr>
          </w:p>
        </w:tc>
      </w:tr>
      <w:tr w:rsidR="00443BA9" w:rsidRPr="007D3C15" w14:paraId="11269B62" w14:textId="77777777" w:rsidTr="00420EF1">
        <w:tc>
          <w:tcPr>
            <w:tcW w:w="4219" w:type="dxa"/>
          </w:tcPr>
          <w:p w14:paraId="11269B5F" w14:textId="77777777" w:rsidR="00443BA9" w:rsidRDefault="00034405" w:rsidP="0056189F">
            <w:pPr>
              <w:spacing w:before="120" w:after="120"/>
              <w:jc w:val="both"/>
              <w:rPr>
                <w:rFonts w:ascii="Gill Sans MT" w:hAnsi="Gill Sans MT" w:cs="Arial"/>
              </w:rPr>
            </w:pPr>
            <w:r w:rsidRPr="007D3C15">
              <w:rPr>
                <w:rFonts w:ascii="Gill Sans MT" w:hAnsi="Gill Sans MT" w:cs="Arial"/>
              </w:rPr>
              <w:t>Position applying f</w:t>
            </w:r>
            <w:r w:rsidR="00443BA9" w:rsidRPr="007D3C15">
              <w:rPr>
                <w:rFonts w:ascii="Gill Sans MT" w:hAnsi="Gill Sans MT" w:cs="Arial"/>
              </w:rPr>
              <w:t>or:</w:t>
            </w:r>
          </w:p>
          <w:p w14:paraId="11269B60" w14:textId="77777777" w:rsidR="0059438B" w:rsidRPr="0059438B" w:rsidRDefault="0059438B" w:rsidP="008173FB">
            <w:pPr>
              <w:spacing w:before="120" w:after="120"/>
              <w:jc w:val="both"/>
              <w:rPr>
                <w:rFonts w:ascii="Gill Sans MT" w:hAnsi="Gill Sans MT" w:cs="Arial"/>
                <w:i/>
              </w:rPr>
            </w:pPr>
          </w:p>
        </w:tc>
        <w:tc>
          <w:tcPr>
            <w:tcW w:w="5969" w:type="dxa"/>
          </w:tcPr>
          <w:p w14:paraId="11269B61" w14:textId="77777777" w:rsidR="00443BA9" w:rsidRPr="007D3C15" w:rsidRDefault="00443BA9" w:rsidP="0056189F">
            <w:pPr>
              <w:spacing w:before="120" w:after="120"/>
              <w:jc w:val="both"/>
              <w:rPr>
                <w:rFonts w:ascii="Gill Sans MT" w:hAnsi="Gill Sans MT" w:cs="Arial"/>
              </w:rPr>
            </w:pPr>
          </w:p>
        </w:tc>
      </w:tr>
      <w:tr w:rsidR="00443BA9" w:rsidRPr="007D3C15" w14:paraId="11269B6F" w14:textId="77777777" w:rsidTr="00420EF1">
        <w:tc>
          <w:tcPr>
            <w:tcW w:w="4219" w:type="dxa"/>
          </w:tcPr>
          <w:p w14:paraId="11269B63" w14:textId="77777777" w:rsidR="00034405" w:rsidRPr="007D3C15" w:rsidRDefault="00034405" w:rsidP="0056189F">
            <w:pPr>
              <w:spacing w:before="120" w:after="120"/>
              <w:rPr>
                <w:rFonts w:ascii="Gill Sans MT" w:hAnsi="Gill Sans MT" w:cs="Arial"/>
              </w:rPr>
            </w:pPr>
            <w:r w:rsidRPr="007D3C15">
              <w:rPr>
                <w:rFonts w:ascii="Gill Sans MT" w:hAnsi="Gill Sans MT" w:cs="Arial"/>
              </w:rPr>
              <w:t>Please write a</w:t>
            </w:r>
            <w:r w:rsidR="00443BA9" w:rsidRPr="007D3C15">
              <w:rPr>
                <w:rFonts w:ascii="Gill Sans MT" w:hAnsi="Gill Sans MT" w:cs="Arial"/>
              </w:rPr>
              <w:t xml:space="preserve"> brief commentary outlining </w:t>
            </w:r>
            <w:r w:rsidRPr="007D3C15">
              <w:rPr>
                <w:rFonts w:ascii="Gill Sans MT" w:hAnsi="Gill Sans MT" w:cs="Arial"/>
              </w:rPr>
              <w:t>your</w:t>
            </w:r>
            <w:r w:rsidR="007D3C15">
              <w:rPr>
                <w:rFonts w:ascii="Gill Sans MT" w:hAnsi="Gill Sans MT" w:cs="Arial"/>
              </w:rPr>
              <w:t>:</w:t>
            </w:r>
          </w:p>
          <w:p w14:paraId="11269B64" w14:textId="77777777" w:rsidR="00034405" w:rsidRPr="007D3C15" w:rsidRDefault="00034405" w:rsidP="0056189F">
            <w:pPr>
              <w:spacing w:before="120" w:after="120"/>
              <w:rPr>
                <w:rFonts w:ascii="Gill Sans MT" w:hAnsi="Gill Sans MT" w:cs="Arial"/>
              </w:rPr>
            </w:pPr>
            <w:r w:rsidRPr="007D3C15">
              <w:rPr>
                <w:rFonts w:ascii="Gill Sans MT" w:hAnsi="Gill Sans MT" w:cs="Arial"/>
              </w:rPr>
              <w:t>1.</w:t>
            </w:r>
            <w:r w:rsidR="007D3C15">
              <w:rPr>
                <w:rFonts w:ascii="Gill Sans MT" w:hAnsi="Gill Sans MT" w:cs="Arial"/>
              </w:rPr>
              <w:t xml:space="preserve"> R</w:t>
            </w:r>
            <w:r w:rsidR="00443BA9" w:rsidRPr="007D3C15">
              <w:rPr>
                <w:rFonts w:ascii="Gill Sans MT" w:hAnsi="Gill Sans MT" w:cs="Arial"/>
              </w:rPr>
              <w:t xml:space="preserve">elevant background </w:t>
            </w:r>
          </w:p>
          <w:p w14:paraId="11269B65" w14:textId="77777777" w:rsidR="00034405" w:rsidRPr="007D3C15" w:rsidRDefault="00034405" w:rsidP="0056189F">
            <w:pPr>
              <w:spacing w:before="120" w:after="120"/>
              <w:rPr>
                <w:rFonts w:ascii="Gill Sans MT" w:hAnsi="Gill Sans MT" w:cs="Arial"/>
              </w:rPr>
            </w:pPr>
            <w:r w:rsidRPr="007D3C15">
              <w:rPr>
                <w:rFonts w:ascii="Gill Sans MT" w:hAnsi="Gill Sans MT" w:cs="Arial"/>
              </w:rPr>
              <w:t>2.</w:t>
            </w:r>
            <w:r w:rsidR="007D3C15">
              <w:rPr>
                <w:rFonts w:ascii="Gill Sans MT" w:hAnsi="Gill Sans MT" w:cs="Arial"/>
              </w:rPr>
              <w:t xml:space="preserve"> S</w:t>
            </w:r>
            <w:r w:rsidR="00443BA9" w:rsidRPr="007D3C15">
              <w:rPr>
                <w:rFonts w:ascii="Gill Sans MT" w:hAnsi="Gill Sans MT" w:cs="Arial"/>
              </w:rPr>
              <w:t>k</w:t>
            </w:r>
            <w:r w:rsidRPr="007D3C15">
              <w:rPr>
                <w:rFonts w:ascii="Gill Sans MT" w:hAnsi="Gill Sans MT" w:cs="Arial"/>
              </w:rPr>
              <w:t>ills and abilities</w:t>
            </w:r>
          </w:p>
          <w:p w14:paraId="11269B66" w14:textId="77777777" w:rsidR="00034405" w:rsidRPr="007D3C15" w:rsidRDefault="0059438B" w:rsidP="0056189F">
            <w:pPr>
              <w:spacing w:before="120"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(maximum </w:t>
            </w:r>
            <w:r w:rsidR="00034405" w:rsidRPr="007D3C15">
              <w:rPr>
                <w:rFonts w:ascii="Gill Sans MT" w:hAnsi="Gill Sans MT" w:cs="Arial"/>
              </w:rPr>
              <w:t>5</w:t>
            </w:r>
            <w:r>
              <w:rPr>
                <w:rFonts w:ascii="Gill Sans MT" w:hAnsi="Gill Sans MT" w:cs="Arial"/>
              </w:rPr>
              <w:t>0</w:t>
            </w:r>
            <w:r w:rsidR="00034405" w:rsidRPr="007D3C15">
              <w:rPr>
                <w:rFonts w:ascii="Gill Sans MT" w:hAnsi="Gill Sans MT" w:cs="Arial"/>
              </w:rPr>
              <w:t>0 words)</w:t>
            </w:r>
          </w:p>
          <w:p w14:paraId="11269B67" w14:textId="77777777" w:rsidR="00034405" w:rsidRPr="007D3C15" w:rsidRDefault="00034405" w:rsidP="0056189F">
            <w:pPr>
              <w:spacing w:before="120" w:after="120"/>
              <w:rPr>
                <w:rFonts w:ascii="Gill Sans MT" w:hAnsi="Gill Sans MT" w:cs="Arial"/>
              </w:rPr>
            </w:pPr>
          </w:p>
          <w:p w14:paraId="11269B68" w14:textId="77777777" w:rsidR="00952382" w:rsidRDefault="00952382" w:rsidP="0056189F">
            <w:pPr>
              <w:spacing w:before="120" w:after="120"/>
              <w:rPr>
                <w:rFonts w:ascii="Gill Sans MT" w:hAnsi="Gill Sans MT" w:cs="Arial"/>
              </w:rPr>
            </w:pPr>
            <w:r w:rsidRPr="007D3C15">
              <w:rPr>
                <w:rFonts w:ascii="Gill Sans MT" w:hAnsi="Gill Sans MT" w:cs="Arial"/>
              </w:rPr>
              <w:t>(Weblink and/or photo are optional)</w:t>
            </w:r>
          </w:p>
          <w:p w14:paraId="11269B69" w14:textId="77777777" w:rsidR="009B49AC" w:rsidRDefault="009B49AC" w:rsidP="0056189F">
            <w:pPr>
              <w:spacing w:before="120" w:after="120"/>
              <w:rPr>
                <w:rFonts w:ascii="Gill Sans MT" w:hAnsi="Gill Sans MT" w:cs="Arial"/>
              </w:rPr>
            </w:pPr>
          </w:p>
          <w:p w14:paraId="11269B6A" w14:textId="77777777" w:rsidR="009B49AC" w:rsidRDefault="009B49AC" w:rsidP="0056189F">
            <w:pPr>
              <w:spacing w:before="120" w:after="120"/>
              <w:rPr>
                <w:rFonts w:ascii="Gill Sans MT" w:hAnsi="Gill Sans MT" w:cs="Arial"/>
              </w:rPr>
            </w:pPr>
          </w:p>
          <w:p w14:paraId="11269B6B" w14:textId="77777777" w:rsidR="009B49AC" w:rsidRDefault="009B49AC" w:rsidP="0056189F">
            <w:pPr>
              <w:spacing w:before="120" w:after="120"/>
              <w:rPr>
                <w:rFonts w:ascii="Gill Sans MT" w:hAnsi="Gill Sans MT" w:cs="Arial"/>
              </w:rPr>
            </w:pPr>
          </w:p>
          <w:p w14:paraId="11269B6C" w14:textId="77777777" w:rsidR="009B49AC" w:rsidRPr="007D3C15" w:rsidRDefault="009B49AC" w:rsidP="0056189F">
            <w:pPr>
              <w:spacing w:before="120" w:after="120"/>
              <w:rPr>
                <w:rFonts w:ascii="Gill Sans MT" w:hAnsi="Gill Sans MT" w:cs="Arial"/>
              </w:rPr>
            </w:pPr>
          </w:p>
          <w:p w14:paraId="11269B6D" w14:textId="77777777" w:rsidR="00034405" w:rsidRPr="007D3C15" w:rsidRDefault="00034405" w:rsidP="0056189F">
            <w:pPr>
              <w:spacing w:before="120" w:after="120"/>
              <w:rPr>
                <w:rFonts w:ascii="Gill Sans MT" w:hAnsi="Gill Sans MT" w:cs="Arial"/>
              </w:rPr>
            </w:pPr>
          </w:p>
        </w:tc>
        <w:tc>
          <w:tcPr>
            <w:tcW w:w="5969" w:type="dxa"/>
          </w:tcPr>
          <w:p w14:paraId="11269B6E" w14:textId="77777777" w:rsidR="00420EF1" w:rsidRPr="007D3C15" w:rsidRDefault="00420EF1" w:rsidP="00D60AC4">
            <w:pPr>
              <w:spacing w:before="120" w:after="120"/>
              <w:jc w:val="both"/>
              <w:rPr>
                <w:rFonts w:ascii="Gill Sans MT" w:hAnsi="Gill Sans MT" w:cs="Arial"/>
              </w:rPr>
            </w:pPr>
          </w:p>
        </w:tc>
      </w:tr>
    </w:tbl>
    <w:p w14:paraId="11269B70" w14:textId="77777777" w:rsidR="00443BA9" w:rsidRPr="007D3C15" w:rsidRDefault="00443BA9" w:rsidP="00420EF1">
      <w:pPr>
        <w:jc w:val="both"/>
        <w:rPr>
          <w:rFonts w:ascii="Gill Sans MT" w:hAnsi="Gill Sans MT"/>
        </w:rPr>
      </w:pPr>
    </w:p>
    <w:sectPr w:rsidR="00443BA9" w:rsidRPr="007D3C15" w:rsidSect="00D81399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13D6B" w14:textId="77777777" w:rsidR="00C9467E" w:rsidRDefault="00C9467E" w:rsidP="00007F66">
      <w:r>
        <w:separator/>
      </w:r>
    </w:p>
  </w:endnote>
  <w:endnote w:type="continuationSeparator" w:id="0">
    <w:p w14:paraId="735A16D8" w14:textId="77777777" w:rsidR="00C9467E" w:rsidRDefault="00C9467E" w:rsidP="000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B5BA" w14:textId="77777777" w:rsidR="00C9467E" w:rsidRDefault="00C9467E" w:rsidP="00007F66">
      <w:r>
        <w:separator/>
      </w:r>
    </w:p>
  </w:footnote>
  <w:footnote w:type="continuationSeparator" w:id="0">
    <w:p w14:paraId="5FB1B95D" w14:textId="77777777" w:rsidR="00C9467E" w:rsidRDefault="00C9467E" w:rsidP="0000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77F"/>
    <w:multiLevelType w:val="hybridMultilevel"/>
    <w:tmpl w:val="705A8E9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2673"/>
    <w:multiLevelType w:val="hybridMultilevel"/>
    <w:tmpl w:val="894E19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DE55AE"/>
    <w:multiLevelType w:val="hybridMultilevel"/>
    <w:tmpl w:val="7D5A5756"/>
    <w:lvl w:ilvl="0" w:tplc="754411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3F7C"/>
    <w:multiLevelType w:val="multilevel"/>
    <w:tmpl w:val="1C484070"/>
    <w:lvl w:ilvl="0">
      <w:start w:val="1"/>
      <w:numFmt w:val="decimal"/>
      <w:pStyle w:val="normalarialCha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DB74626"/>
    <w:multiLevelType w:val="multilevel"/>
    <w:tmpl w:val="0409001D"/>
    <w:styleLink w:val="bulletnews"/>
    <w:lvl w:ilvl="0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3F5FE3"/>
    <w:multiLevelType w:val="hybridMultilevel"/>
    <w:tmpl w:val="56F8F324"/>
    <w:lvl w:ilvl="0" w:tplc="754411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675E6"/>
    <w:multiLevelType w:val="hybridMultilevel"/>
    <w:tmpl w:val="8B8E5CC0"/>
    <w:lvl w:ilvl="0" w:tplc="A9B03E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A599F"/>
    <w:multiLevelType w:val="hybridMultilevel"/>
    <w:tmpl w:val="DCA2E2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A9"/>
    <w:rsid w:val="00007F66"/>
    <w:rsid w:val="00034405"/>
    <w:rsid w:val="000467FC"/>
    <w:rsid w:val="0005422B"/>
    <w:rsid w:val="000A081E"/>
    <w:rsid w:val="001551D1"/>
    <w:rsid w:val="0021196F"/>
    <w:rsid w:val="002434AD"/>
    <w:rsid w:val="002559CA"/>
    <w:rsid w:val="002A788E"/>
    <w:rsid w:val="002E6982"/>
    <w:rsid w:val="00360FE7"/>
    <w:rsid w:val="00365874"/>
    <w:rsid w:val="00376658"/>
    <w:rsid w:val="00395B9F"/>
    <w:rsid w:val="003B5944"/>
    <w:rsid w:val="0041683F"/>
    <w:rsid w:val="00420EF1"/>
    <w:rsid w:val="00430A3D"/>
    <w:rsid w:val="00443BA9"/>
    <w:rsid w:val="00480EB6"/>
    <w:rsid w:val="004943DA"/>
    <w:rsid w:val="004A36F6"/>
    <w:rsid w:val="004D61E7"/>
    <w:rsid w:val="004F3C8B"/>
    <w:rsid w:val="004F43B9"/>
    <w:rsid w:val="0053218B"/>
    <w:rsid w:val="0056189F"/>
    <w:rsid w:val="0059438B"/>
    <w:rsid w:val="005B24C2"/>
    <w:rsid w:val="00664AE0"/>
    <w:rsid w:val="00671E2D"/>
    <w:rsid w:val="006B5870"/>
    <w:rsid w:val="006C0375"/>
    <w:rsid w:val="006E3D77"/>
    <w:rsid w:val="007514AB"/>
    <w:rsid w:val="00755CDD"/>
    <w:rsid w:val="00764154"/>
    <w:rsid w:val="00796611"/>
    <w:rsid w:val="007B45A7"/>
    <w:rsid w:val="007D3C15"/>
    <w:rsid w:val="007D3E8F"/>
    <w:rsid w:val="00815C5C"/>
    <w:rsid w:val="008173FB"/>
    <w:rsid w:val="00854342"/>
    <w:rsid w:val="008E5010"/>
    <w:rsid w:val="00905D13"/>
    <w:rsid w:val="00941E92"/>
    <w:rsid w:val="00952382"/>
    <w:rsid w:val="009B49AC"/>
    <w:rsid w:val="009B70C9"/>
    <w:rsid w:val="009C622B"/>
    <w:rsid w:val="009D3F88"/>
    <w:rsid w:val="00A35621"/>
    <w:rsid w:val="00A642F1"/>
    <w:rsid w:val="00A64FE5"/>
    <w:rsid w:val="00A65C70"/>
    <w:rsid w:val="00AC7867"/>
    <w:rsid w:val="00AD1CA9"/>
    <w:rsid w:val="00B04D6F"/>
    <w:rsid w:val="00B16AD9"/>
    <w:rsid w:val="00B22698"/>
    <w:rsid w:val="00B27BDA"/>
    <w:rsid w:val="00B92861"/>
    <w:rsid w:val="00BA0357"/>
    <w:rsid w:val="00C01AF3"/>
    <w:rsid w:val="00C06FDA"/>
    <w:rsid w:val="00C2136E"/>
    <w:rsid w:val="00C9467E"/>
    <w:rsid w:val="00D34806"/>
    <w:rsid w:val="00D60AC4"/>
    <w:rsid w:val="00D81399"/>
    <w:rsid w:val="00DB01AF"/>
    <w:rsid w:val="00E72A76"/>
    <w:rsid w:val="00EB1283"/>
    <w:rsid w:val="00EC57C8"/>
    <w:rsid w:val="00ED38EA"/>
    <w:rsid w:val="00EE3EA9"/>
    <w:rsid w:val="00F13EFC"/>
    <w:rsid w:val="00F37A41"/>
    <w:rsid w:val="00F75F59"/>
    <w:rsid w:val="00FA4D00"/>
    <w:rsid w:val="2D76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69B24"/>
  <w15:docId w15:val="{2F61E96A-D5F4-4932-ABEB-24132FB1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A9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2E6982"/>
    <w:pPr>
      <w:keepNext/>
      <w:spacing w:before="240" w:after="60"/>
      <w:outlineLvl w:val="0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Snewsletter">
    <w:name w:val="BASESnewsletter"/>
    <w:basedOn w:val="Normal"/>
    <w:rsid w:val="003B5944"/>
  </w:style>
  <w:style w:type="numbering" w:customStyle="1" w:styleId="bulletnews">
    <w:name w:val="bulletnews"/>
    <w:basedOn w:val="NoList"/>
    <w:rsid w:val="00F75F59"/>
    <w:pPr>
      <w:numPr>
        <w:numId w:val="1"/>
      </w:numPr>
    </w:pPr>
  </w:style>
  <w:style w:type="paragraph" w:customStyle="1" w:styleId="normalarial">
    <w:name w:val="normalarial"/>
    <w:basedOn w:val="Normal"/>
    <w:autoRedefine/>
    <w:rsid w:val="002E6982"/>
    <w:pPr>
      <w:spacing w:after="120"/>
    </w:pPr>
    <w:rPr>
      <w:rFonts w:cs="Arial"/>
      <w:lang w:val="en-GB"/>
    </w:rPr>
  </w:style>
  <w:style w:type="character" w:styleId="Hyperlink">
    <w:name w:val="Hyperlink"/>
    <w:rsid w:val="00443BA9"/>
    <w:rPr>
      <w:color w:val="0000FF"/>
      <w:u w:val="single"/>
    </w:rPr>
  </w:style>
  <w:style w:type="table" w:styleId="TableGrid">
    <w:name w:val="Table Grid"/>
    <w:basedOn w:val="TableNormal"/>
    <w:rsid w:val="0044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Char1">
    <w:name w:val="normalarial Char1"/>
    <w:basedOn w:val="Normal"/>
    <w:link w:val="normalarialChar1Char"/>
    <w:rsid w:val="00443BA9"/>
    <w:pPr>
      <w:numPr>
        <w:numId w:val="4"/>
      </w:numPr>
      <w:spacing w:before="120" w:after="120"/>
    </w:pPr>
    <w:rPr>
      <w:rFonts w:cs="Arial"/>
      <w:lang w:val="en-GB"/>
    </w:rPr>
  </w:style>
  <w:style w:type="character" w:customStyle="1" w:styleId="normalarialChar">
    <w:name w:val="normalarial Char"/>
    <w:rsid w:val="00443BA9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normalarialChar1Char">
    <w:name w:val="normalarial Char1 Char"/>
    <w:link w:val="normalarialChar1"/>
    <w:rsid w:val="00443BA9"/>
    <w:rPr>
      <w:rFonts w:ascii="Arial" w:hAnsi="Arial" w:cs="Arial"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sid w:val="00EC57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73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B1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A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16AD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A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6AD9"/>
    <w:rPr>
      <w:rFonts w:ascii="Arial" w:hAnsi="Arial"/>
      <w:b/>
      <w:bCs/>
      <w:lang w:val="en-US" w:eastAsia="en-US"/>
    </w:rPr>
  </w:style>
  <w:style w:type="paragraph" w:styleId="NormalWeb">
    <w:name w:val="Normal (Web)"/>
    <w:basedOn w:val="Normal"/>
    <w:rsid w:val="00A64F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F6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07F66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007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25EE-45E2-4682-A49A-6951D86E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Get Involved in Committee Work for BASES</vt:lpstr>
    </vt:vector>
  </TitlesOfParts>
  <Company>BASES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Get Involved in Committee Work for BASES</dc:title>
  <dc:creator>Claire Palmer</dc:creator>
  <cp:lastModifiedBy>Katy Spink</cp:lastModifiedBy>
  <cp:revision>2</cp:revision>
  <cp:lastPrinted>2013-10-02T14:24:00Z</cp:lastPrinted>
  <dcterms:created xsi:type="dcterms:W3CDTF">2019-06-11T11:31:00Z</dcterms:created>
  <dcterms:modified xsi:type="dcterms:W3CDTF">2019-06-11T11:31:00Z</dcterms:modified>
</cp:coreProperties>
</file>